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委　　任　　状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年　　　月　　　日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相生市長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210" w:leftChars="100" w:firstLine="1680" w:firstLineChars="7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住所（所在地）　　　　　　　　　　　　　　　　　　　　　</w:t>
      </w:r>
    </w:p>
    <w:p>
      <w:pPr>
        <w:pStyle w:val="0"/>
        <w:ind w:left="210" w:leftChars="100" w:firstLine="1680" w:firstLineChars="7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氏名</w:t>
      </w:r>
    </w:p>
    <w:p>
      <w:pPr>
        <w:pStyle w:val="0"/>
        <w:ind w:left="210" w:leftChars="100" w:firstLine="1680" w:firstLineChars="7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(</w:t>
      </w:r>
      <w:r>
        <w:rPr>
          <w:rFonts w:hint="eastAsia" w:ascii="ＭＳ 明朝" w:hAnsi="ＭＳ 明朝"/>
          <w:sz w:val="24"/>
          <w:u w:val="single" w:color="auto"/>
        </w:rPr>
        <w:t>法人名・代表者名</w:t>
      </w:r>
      <w:r>
        <w:rPr>
          <w:rFonts w:hint="eastAsia" w:ascii="ＭＳ 明朝" w:hAnsi="ＭＳ 明朝"/>
          <w:sz w:val="24"/>
          <w:u w:val="single" w:color="auto"/>
        </w:rPr>
        <w:t>)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24"/>
          <w:u w:val="singl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210" w:leftChars="100" w:firstLine="1680" w:firstLineChars="7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携帯電話番号</w:t>
      </w:r>
    </w:p>
    <w:p>
      <w:pPr>
        <w:pStyle w:val="0"/>
        <w:ind w:firstLine="1920" w:firstLineChars="8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固定電話番号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私は、下記のとおり、代理人を定め、権限を委任します。</w:t>
      </w:r>
    </w:p>
    <w:p>
      <w:pPr>
        <w:pStyle w:val="18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　入札参加を希望する財産</w:t>
      </w:r>
    </w:p>
    <w:tbl>
      <w:tblPr>
        <w:tblStyle w:val="11"/>
        <w:tblW w:w="878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6378"/>
      </w:tblGrid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区分番号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物件（財産）名称</w:t>
            </w:r>
          </w:p>
        </w:tc>
      </w:tr>
      <w:tr>
        <w:trPr>
          <w:trHeight w:val="708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140" w:lineRule="exact"/>
        <w:ind w:left="720" w:right="958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ind w:left="720" w:right="958" w:hanging="720" w:hangingChars="3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　受任者（代理人）</w:t>
      </w:r>
    </w:p>
    <w:tbl>
      <w:tblPr>
        <w:tblStyle w:val="11"/>
        <w:tblW w:w="878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6378"/>
      </w:tblGrid>
      <w:tr>
        <w:trPr/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ind w:right="34" w:firstLine="174" w:firstLineChars="109"/>
              <w:rPr>
                <w:rFonts w:hint="default" w:ascii="ＭＳ Ｐ明朝" w:hAnsi="ＭＳ Ｐ明朝" w:eastAsia="ＭＳ Ｐ明朝"/>
                <w:kern w:val="0"/>
                <w:sz w:val="16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16"/>
              </w:rPr>
              <w:t>フ　リ　ガ　ナ</w:t>
            </w:r>
          </w:p>
          <w:p>
            <w:pPr>
              <w:pStyle w:val="0"/>
              <w:ind w:right="34" w:firstLine="218" w:firstLineChars="109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住　　　所</w:t>
            </w:r>
          </w:p>
        </w:tc>
        <w:tc>
          <w:tcPr>
            <w:tcW w:w="6378" w:type="dxa"/>
            <w:shd w:val="clear" w:color="auto" w:fill="auto"/>
            <w:vAlign w:val="top"/>
          </w:tcPr>
          <w:p>
            <w:pPr>
              <w:pStyle w:val="0"/>
              <w:ind w:right="958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</w:t>
            </w:r>
          </w:p>
        </w:tc>
      </w:tr>
      <w:tr>
        <w:trPr/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ind w:right="34" w:firstLine="174" w:firstLineChars="109"/>
              <w:rPr>
                <w:rFonts w:hint="default" w:ascii="ＭＳ Ｐ明朝" w:hAnsi="ＭＳ Ｐ明朝" w:eastAsia="ＭＳ Ｐ明朝"/>
                <w:kern w:val="0"/>
                <w:sz w:val="16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16"/>
              </w:rPr>
              <w:t>フ　リ　ガ　ナ</w:t>
            </w:r>
          </w:p>
          <w:p>
            <w:pPr>
              <w:pStyle w:val="0"/>
              <w:ind w:right="34" w:firstLine="218" w:firstLineChars="109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氏　　　名</w:t>
            </w:r>
          </w:p>
        </w:tc>
        <w:tc>
          <w:tcPr>
            <w:tcW w:w="6378" w:type="dxa"/>
            <w:shd w:val="clear" w:color="auto" w:fill="auto"/>
            <w:vAlign w:val="top"/>
          </w:tcPr>
          <w:p>
            <w:pPr>
              <w:pStyle w:val="0"/>
              <w:ind w:right="958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ind w:right="34" w:firstLine="196" w:firstLineChars="109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KSI</w:t>
            </w:r>
            <w:r>
              <w:rPr>
                <w:rFonts w:hint="eastAsia" w:ascii="ＭＳ 明朝" w:hAnsi="ＭＳ 明朝"/>
                <w:sz w:val="18"/>
              </w:rPr>
              <w:t>官公庁オークション</w:t>
            </w:r>
          </w:p>
          <w:p>
            <w:pPr>
              <w:pStyle w:val="0"/>
              <w:spacing w:line="360" w:lineRule="auto"/>
              <w:ind w:right="34" w:firstLine="218" w:firstLineChars="109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0"/>
              </w:rPr>
              <w:t>会員識別番号</w:t>
            </w:r>
          </w:p>
        </w:tc>
        <w:tc>
          <w:tcPr>
            <w:tcW w:w="6378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ind w:right="958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ind w:right="34" w:firstLine="218" w:firstLineChars="109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メールアドレス</w:t>
            </w:r>
          </w:p>
        </w:tc>
        <w:tc>
          <w:tcPr>
            <w:tcW w:w="6378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ind w:right="958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ind w:right="34" w:firstLine="240" w:firstLineChars="109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電話番号</w:t>
            </w:r>
          </w:p>
        </w:tc>
        <w:tc>
          <w:tcPr>
            <w:tcW w:w="6378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ind w:right="958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140" w:lineRule="exact"/>
        <w:ind w:right="958"/>
        <w:rPr>
          <w:rFonts w:hint="default" w:ascii="ＭＳ 明朝" w:hAnsi="ＭＳ 明朝"/>
          <w:sz w:val="24"/>
        </w:rPr>
      </w:pPr>
    </w:p>
    <w:p>
      <w:pPr>
        <w:pStyle w:val="0"/>
        <w:ind w:right="-2"/>
        <w:rPr>
          <w:rFonts w:hint="default" w:ascii="ＭＳ 明朝" w:hAnsi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３　委任する権限</w:t>
      </w:r>
      <w:r>
        <w:rPr>
          <w:rFonts w:hint="eastAsia" w:ascii="ＭＳ 明朝" w:hAnsi="ＭＳ 明朝"/>
          <w:sz w:val="24"/>
        </w:rPr>
        <w:t>　※該当記号（ア～ウ）を○で囲んでください。複数可能。</w:t>
      </w:r>
    </w:p>
    <w:tbl>
      <w:tblPr>
        <w:tblStyle w:val="11"/>
        <w:tblW w:w="878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8221"/>
      </w:tblGrid>
      <w:tr>
        <w:trPr>
          <w:trHeight w:val="109" w:hRule="atLeast"/>
        </w:trPr>
        <w:tc>
          <w:tcPr>
            <w:tcW w:w="878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ア　入札をする権限「入札代理人」</w:t>
            </w:r>
          </w:p>
        </w:tc>
      </w:tr>
      <w:tr>
        <w:trPr>
          <w:trHeight w:val="27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221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・代理人の</w:t>
            </w:r>
            <w:r>
              <w:rPr>
                <w:rFonts w:hint="eastAsia" w:ascii="ＭＳ 明朝" w:hAnsi="ＭＳ 明朝"/>
                <w:sz w:val="20"/>
              </w:rPr>
              <w:t>ID</w:t>
            </w:r>
            <w:r>
              <w:rPr>
                <w:rFonts w:hint="eastAsia" w:ascii="ＭＳ 明朝" w:hAnsi="ＭＳ 明朝"/>
                <w:sz w:val="20"/>
              </w:rPr>
              <w:t>によるインターネットでの入札参加申込みの代行</w:t>
            </w:r>
          </w:p>
          <w:p>
            <w:pPr>
              <w:pStyle w:val="0"/>
              <w:spacing w:line="22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・代理人名義で入札保証金の納付及び返還に係る事務の代行</w:t>
            </w:r>
          </w:p>
          <w:p>
            <w:pPr>
              <w:pStyle w:val="0"/>
              <w:spacing w:line="22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・入札及びこれらに付帯する事務の代行</w:t>
            </w:r>
          </w:p>
          <w:p>
            <w:pPr>
              <w:pStyle w:val="0"/>
              <w:spacing w:line="22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0"/>
              </w:rPr>
              <w:t>※ガイドラインの第１の１に該当する方は受任できません</w:t>
            </w:r>
          </w:p>
        </w:tc>
      </w:tr>
      <w:tr>
        <w:trPr>
          <w:trHeight w:val="161" w:hRule="atLeast"/>
        </w:trPr>
        <w:tc>
          <w:tcPr>
            <w:tcW w:w="878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イ　引渡しを受ける権限「引渡し代理人」</w:t>
            </w:r>
          </w:p>
        </w:tc>
      </w:tr>
      <w:tr>
        <w:trPr>
          <w:trHeight w:val="17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221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・物件の引渡しの代行</w:t>
            </w:r>
          </w:p>
          <w:p>
            <w:pPr>
              <w:pStyle w:val="22"/>
              <w:spacing w:line="22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0"/>
              </w:rPr>
              <w:t>※法人の場合で、従業員が引渡し手続きを行う場合もこの委任状が必要です</w:t>
            </w:r>
          </w:p>
        </w:tc>
      </w:tr>
      <w:tr>
        <w:trPr>
          <w:trHeight w:val="199" w:hRule="atLeast"/>
        </w:trPr>
        <w:tc>
          <w:tcPr>
            <w:tcW w:w="878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ウ　代金を支払う権限「代金支払代理人」</w:t>
            </w:r>
          </w:p>
        </w:tc>
      </w:tr>
      <w:tr>
        <w:trPr>
          <w:trHeight w:val="24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221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spacing w:line="22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0"/>
              </w:rPr>
              <w:t>・代理人名義で買受（売払）代金の支払い及び権利移転手続きの代行</w:t>
            </w:r>
            <w:bookmarkStart w:id="0" w:name="_GoBack"/>
            <w:bookmarkEnd w:id="0"/>
          </w:p>
        </w:tc>
      </w:tr>
    </w:tbl>
    <w:p>
      <w:pPr>
        <w:pStyle w:val="0"/>
        <w:ind w:right="-2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※追加で必要となる添付書類を確認のうえ、提出してください。</w:t>
      </w:r>
    </w:p>
    <w:p>
      <w:pPr>
        <w:pStyle w:val="0"/>
        <w:wordWrap w:val="0"/>
        <w:ind w:left="700" w:leftChars="200" w:hanging="280" w:hangingChars="100"/>
        <w:jc w:val="righ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※提出不要　</w:t>
      </w:r>
    </w:p>
    <w:p>
      <w:pPr>
        <w:pStyle w:val="0"/>
        <w:ind w:left="280" w:hanging="280" w:hangingChars="10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「追加で必要となる添付書類」の確認書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1275"/>
        <w:gridCol w:w="5670"/>
      </w:tblGrid>
      <w:tr>
        <w:trPr>
          <w:trHeight w:val="730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委任する区分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入札物件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追加で必要となる添付書類（☑ﾁｪｯｸ）</w:t>
            </w:r>
          </w:p>
        </w:tc>
      </w:tr>
      <w:tr>
        <w:trPr>
          <w:trHeight w:val="1080" w:hRule="atLeast"/>
        </w:trPr>
        <w:tc>
          <w:tcPr>
            <w:tcW w:w="2127" w:type="dxa"/>
            <w:shd w:val="clear" w:color="auto" w:fill="auto"/>
            <w:vAlign w:val="top"/>
          </w:tcPr>
          <w:p>
            <w:pPr>
              <w:pStyle w:val="0"/>
              <w:ind w:left="-8" w:leftChars="-51" w:right="-108" w:hanging="99" w:hangingChars="45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「入札代理人」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1167"/>
              </w:tabs>
              <w:ind w:left="-6" w:leftChars="-31" w:right="-52" w:hanging="59" w:hangingChars="27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動産・車両</w:t>
            </w:r>
          </w:p>
          <w:p>
            <w:pPr>
              <w:pStyle w:val="0"/>
              <w:tabs>
                <w:tab w:val="left" w:leader="none" w:pos="1167"/>
              </w:tabs>
              <w:ind w:left="-6" w:leftChars="-31" w:right="-52" w:hanging="59" w:hangingChars="27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□入札代理人の本人確認書類（官公庁が発行した運転免許証・パスポート・健康保険証等）《写し》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2035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8" w:leftChars="-51" w:right="-108" w:hanging="99" w:hangingChars="45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「引渡し代理人」</w:t>
            </w:r>
          </w:p>
        </w:tc>
        <w:tc>
          <w:tcPr>
            <w:tcW w:w="1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動産・車両</w:t>
            </w:r>
          </w:p>
        </w:tc>
        <w:tc>
          <w:tcPr>
            <w:tcW w:w="56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◆引渡し当日に提出及び提示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□落札者（買受人）へ送信した「落札者確定メール」を印刷したもの。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□引渡し代理人の本人確認書類（官公庁が発行した運転免許証・パスポート・健康保険証等）《原本の提示》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※代理人の認印を持参ください。引渡しの際、受領書に記名・押印していただきます。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127" w:type="dxa"/>
            <w:shd w:val="clear" w:color="auto" w:fill="auto"/>
            <w:vAlign w:val="top"/>
          </w:tcPr>
          <w:p>
            <w:pPr>
              <w:pStyle w:val="0"/>
              <w:ind w:left="-8" w:leftChars="-51" w:right="-108" w:hanging="99" w:hangingChars="45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「代金支払代理人」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1167"/>
              </w:tabs>
              <w:ind w:left="-6" w:leftChars="-31" w:right="-52" w:hanging="59" w:hangingChars="27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動産・車両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□入札参加希望者の印鑑登録証明書《原本》（発行日から３ヶ月以内のもの）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※法人の場合は、印鑑証明書《原本》（発行日から３か月以内のもの）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□代金支払代理人の印鑑登録証明書《原本》（発行日から３か月以内のもの）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□代金支払代理人の本人確認書類（官公庁が発行した運転免許証・パスポート・健康保険証等）《写し》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right="958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701" w:right="1418" w:bottom="1418" w:left="1418" w:header="851" w:footer="40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Note Heading"/>
    <w:basedOn w:val="0"/>
    <w:next w:val="0"/>
    <w:link w:val="19"/>
    <w:uiPriority w:val="0"/>
    <w:pPr>
      <w:jc w:val="center"/>
    </w:pPr>
  </w:style>
  <w:style w:type="character" w:styleId="19" w:customStyle="1">
    <w:name w:val="記 (文字)"/>
    <w:basedOn w:val="10"/>
    <w:next w:val="19"/>
    <w:link w:val="18"/>
    <w:uiPriority w:val="0"/>
    <w:rPr>
      <w:kern w:val="2"/>
      <w:sz w:val="21"/>
    </w:rPr>
  </w:style>
  <w:style w:type="paragraph" w:styleId="20">
    <w:name w:val="Body Text Indent"/>
    <w:basedOn w:val="0"/>
    <w:next w:val="20"/>
    <w:link w:val="21"/>
    <w:uiPriority w:val="0"/>
    <w:pPr>
      <w:ind w:firstLine="240" w:firstLineChars="100"/>
    </w:pPr>
    <w:rPr>
      <w:sz w:val="24"/>
    </w:rPr>
  </w:style>
  <w:style w:type="character" w:styleId="21" w:customStyle="1">
    <w:name w:val="本文インデント (文字)"/>
    <w:basedOn w:val="10"/>
    <w:next w:val="21"/>
    <w:link w:val="20"/>
    <w:uiPriority w:val="0"/>
    <w:rPr>
      <w:kern w:val="2"/>
      <w:sz w:val="24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破魔 和直</cp:lastModifiedBy>
  <dcterms:modified xsi:type="dcterms:W3CDTF">2025-08-20T07:09:25Z</dcterms:modified>
  <cp:revision>4</cp:revision>
</cp:coreProperties>
</file>