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年度　相生市鳥獣被害防止対策事業実施計画書</w:t>
      </w:r>
      <w:bookmarkStart w:id="0" w:name="_GoBack"/>
      <w:bookmarkEnd w:id="0"/>
    </w:p>
    <w:p>
      <w:pPr>
        <w:pStyle w:val="0"/>
        <w:widowControl w:val="1"/>
        <w:jc w:val="center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</w:t>
      </w:r>
      <w:r>
        <w:rPr>
          <w:rFonts w:hint="eastAsia" w:ascii="ＭＳ 明朝" w:hAnsi="ＭＳ 明朝" w:eastAsia="ＭＳ 明朝"/>
          <w:kern w:val="2"/>
          <w:sz w:val="24"/>
        </w:rPr>
        <w:t>鳥獣被害防止施設整備事業</w:t>
      </w:r>
    </w:p>
    <w:tbl>
      <w:tblPr>
        <w:tblStyle w:val="11"/>
        <w:tblW w:w="8135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4"/>
        <w:gridCol w:w="5931"/>
      </w:tblGrid>
      <w:tr>
        <w:trPr>
          <w:trHeight w:val="462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機能強化する地区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設置範囲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約　　　　　　ｍ（別紙、位置図のとおり）</w:t>
            </w:r>
          </w:p>
        </w:tc>
      </w:tr>
      <w:tr>
        <w:trPr>
          <w:trHeight w:val="842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保全管理の方法</w:t>
            </w:r>
          </w:p>
        </w:tc>
        <w:tc>
          <w:tcPr>
            <w:tcW w:w="5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wordWrap w:val="0"/>
        <w:ind w:left="-19" w:leftChars="-68" w:hanging="124" w:hangingChars="59"/>
        <w:jc w:val="both"/>
        <w:rPr>
          <w:rFonts w:hint="default"/>
          <w:sz w:val="24"/>
        </w:rPr>
      </w:pPr>
    </w:p>
    <w:p>
      <w:pPr>
        <w:pStyle w:val="0"/>
        <w:wordWrap w:val="0"/>
        <w:ind w:left="-2" w:leftChars="-1" w:firstLine="1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有害鳥獣捕獲従事者支援事業</w:t>
      </w:r>
    </w:p>
    <w:tbl>
      <w:tblPr>
        <w:tblStyle w:val="11"/>
        <w:tblW w:w="8135" w:type="dxa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87"/>
        <w:gridCol w:w="1870"/>
        <w:gridCol w:w="3778"/>
      </w:tblGrid>
      <w:tr>
        <w:trPr>
          <w:trHeight w:val="713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狩猟免許の種類</w:t>
            </w:r>
          </w:p>
        </w:tc>
        <w:tc>
          <w:tcPr>
            <w:tcW w:w="5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わな猟　・　第１種銃猟</w:t>
            </w:r>
          </w:p>
        </w:tc>
      </w:tr>
      <w:tr>
        <w:trPr>
          <w:trHeight w:val="978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兵庫県猟友会相生支部への加入の有無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有　・　無　</w:t>
            </w:r>
          </w:p>
        </w:tc>
        <w:tc>
          <w:tcPr>
            <w:tcW w:w="3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（加入予定　有　　　年　月頃）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（加入予定　無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）</w:t>
            </w:r>
          </w:p>
        </w:tc>
      </w:tr>
      <w:tr>
        <w:trPr>
          <w:trHeight w:val="992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有害鳥獣捕獲活動の</w:t>
            </w:r>
            <w:r>
              <w:rPr>
                <w:rFonts w:hint="eastAsia" w:ascii="Century" w:hAnsi="Century" w:eastAsia="ＭＳ 明朝"/>
                <w:spacing w:val="840"/>
                <w:kern w:val="2"/>
                <w:sz w:val="24"/>
              </w:rPr>
              <w:t>区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域</w:t>
            </w:r>
          </w:p>
        </w:tc>
        <w:tc>
          <w:tcPr>
            <w:tcW w:w="5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市内全域</w:t>
            </w:r>
          </w:p>
          <w:p>
            <w:pPr>
              <w:pStyle w:val="0"/>
              <w:spacing w:before="87" w:beforeLines="25" w:beforeAutospacing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相生市　　　町　　　地区内</w:t>
            </w:r>
          </w:p>
        </w:tc>
      </w:tr>
      <w:tr>
        <w:trPr>
          <w:trHeight w:val="2730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spacing w:val="120"/>
                <w:kern w:val="2"/>
                <w:sz w:val="24"/>
              </w:rPr>
              <w:t>管理体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制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（わな猟における、見回り、餌やり等管理の方法、農会・自治会のサポート等について記載）</w:t>
            </w:r>
          </w:p>
        </w:tc>
        <w:tc>
          <w:tcPr>
            <w:tcW w:w="5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2335" w:hRule="atLeast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spacing w:val="120"/>
                <w:kern w:val="2"/>
                <w:sz w:val="24"/>
              </w:rPr>
              <w:t>その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他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（農会・自治会等による鳥獣捕獲体制づくりとして実施する場合、次年度以降の体制強化に向けた取組み）</w:t>
            </w:r>
          </w:p>
        </w:tc>
        <w:tc>
          <w:tcPr>
            <w:tcW w:w="5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wordWrap w:val="0"/>
        <w:ind w:left="-2" w:leftChars="-1" w:firstLine="1"/>
        <w:jc w:val="both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418" w:right="1134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4</Pages>
  <Words>9</Words>
  <Characters>1094</Characters>
  <Application>JUST Note</Application>
  <Lines>322</Lines>
  <Paragraphs>111</Paragraphs>
  <CharactersWithSpaces>1537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森田 敏雄</cp:lastModifiedBy>
  <cp:lastPrinted>2024-03-21T08:38:49Z</cp:lastPrinted>
  <dcterms:created xsi:type="dcterms:W3CDTF">2017-05-27T11:42:00Z</dcterms:created>
  <dcterms:modified xsi:type="dcterms:W3CDTF">2024-04-08T09:28:46Z</dcterms:modified>
  <cp:revision>17</cp:revision>
</cp:coreProperties>
</file>