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同　意　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</w:t>
      </w:r>
      <w:bookmarkStart w:id="0" w:name="_GoBack"/>
      <w:bookmarkEnd w:id="0"/>
      <w:r>
        <w:rPr>
          <w:rFonts w:hint="eastAsia"/>
          <w:sz w:val="24"/>
        </w:rPr>
        <w:t>年　　月　　日　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（あて先）相生市長　様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新型コロナウイルス感染症に係る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要介護認定の臨時的な取扱いについて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新型コロナウイルス感染症対策のため、認定調査を実施できないことから、令和２年４月７日付け厚生労働省老健局老人保健課の事務連絡に基づき、要介護（要支援）認定の有効期間を１２か月延長（合算）することに同意します。</w:t>
      </w:r>
    </w:p>
    <w:p>
      <w:pPr>
        <w:pStyle w:val="0"/>
        <w:jc w:val="left"/>
        <w:rPr>
          <w:rFonts w:hint="default"/>
          <w:sz w:val="24"/>
        </w:rPr>
      </w:pPr>
    </w:p>
    <w:tbl>
      <w:tblPr>
        <w:tblStyle w:val="25"/>
        <w:tblW w:w="862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42"/>
        <w:gridCol w:w="6078"/>
      </w:tblGrid>
      <w:tr>
        <w:trPr>
          <w:trHeight w:val="754" w:hRule="atLeast"/>
        </w:trPr>
        <w:tc>
          <w:tcPr>
            <w:tcW w:w="254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52"/>
                <w:kern w:val="0"/>
                <w:sz w:val="24"/>
                <w:fitText w:val="1960" w:id="1"/>
              </w:rPr>
              <w:t>被保険者氏</w:t>
            </w:r>
            <w:r>
              <w:rPr>
                <w:rFonts w:hint="eastAsia"/>
                <w:spacing w:val="30"/>
                <w:kern w:val="0"/>
                <w:sz w:val="24"/>
                <w:fitText w:val="1960" w:id="1"/>
              </w:rPr>
              <w:t>名</w:t>
            </w:r>
          </w:p>
        </w:tc>
        <w:tc>
          <w:tcPr>
            <w:tcW w:w="6078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</w:t>
            </w:r>
          </w:p>
        </w:tc>
      </w:tr>
      <w:tr>
        <w:trPr>
          <w:trHeight w:val="754" w:hRule="atLeast"/>
        </w:trPr>
        <w:tc>
          <w:tcPr>
            <w:tcW w:w="254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筆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者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氏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6078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</w:t>
            </w:r>
          </w:p>
        </w:tc>
      </w:tr>
      <w:tr>
        <w:trPr>
          <w:trHeight w:val="946" w:hRule="atLeast"/>
        </w:trPr>
        <w:tc>
          <w:tcPr>
            <w:tcW w:w="254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"/>
                <w:kern w:val="0"/>
                <w:sz w:val="24"/>
                <w:fitText w:val="1981" w:id="2"/>
              </w:rPr>
              <w:t>被保険者との関</w:t>
            </w:r>
            <w:r>
              <w:rPr>
                <w:rFonts w:hint="eastAsia"/>
                <w:spacing w:val="2"/>
                <w:kern w:val="0"/>
                <w:sz w:val="24"/>
                <w:fitText w:val="1981" w:id="2"/>
              </w:rPr>
              <w:t>係</w:t>
            </w:r>
          </w:p>
        </w:tc>
        <w:tc>
          <w:tcPr>
            <w:tcW w:w="6078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□本人　　□親族（　　　　　）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□その他（　　　　　　　　　）</w:t>
            </w:r>
          </w:p>
        </w:tc>
      </w:tr>
      <w:tr>
        <w:trPr>
          <w:trHeight w:val="2361" w:hRule="atLeast"/>
        </w:trPr>
        <w:tc>
          <w:tcPr>
            <w:tcW w:w="2542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1"/>
                <w:w w:val="91"/>
                <w:kern w:val="0"/>
                <w:sz w:val="24"/>
                <w:fitText w:val="1981" w:id="3"/>
              </w:rPr>
              <w:t>有効期間延長の理</w:t>
            </w:r>
            <w:r>
              <w:rPr>
                <w:rFonts w:hint="eastAsia"/>
                <w:spacing w:val="3"/>
                <w:w w:val="91"/>
                <w:kern w:val="0"/>
                <w:sz w:val="24"/>
                <w:fitText w:val="1981" w:id="3"/>
              </w:rPr>
              <w:t>由</w:t>
            </w:r>
          </w:p>
          <w:p>
            <w:pPr>
              <w:pStyle w:val="0"/>
              <w:spacing w:line="320" w:lineRule="exact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1"/>
              </w:rPr>
              <w:t>（該当する番号１又は２に○をしてください。）</w:t>
            </w:r>
          </w:p>
        </w:tc>
        <w:tc>
          <w:tcPr>
            <w:tcW w:w="6078" w:type="dxa"/>
            <w:vAlign w:val="center"/>
          </w:tcPr>
          <w:p>
            <w:pPr>
              <w:pStyle w:val="0"/>
              <w:ind w:left="750" w:hanging="750" w:hangingChars="3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　新型コロナウイルス感染症対策による</w:t>
            </w:r>
          </w:p>
          <w:p>
            <w:pPr>
              <w:pStyle w:val="0"/>
              <w:ind w:left="1060" w:leftChars="200" w:hanging="560" w:hangingChars="2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介護保険施設や病院等において、入所・</w:t>
            </w:r>
          </w:p>
          <w:p>
            <w:pPr>
              <w:pStyle w:val="0"/>
              <w:ind w:left="0" w:leftChars="0" w:firstLine="560" w:firstLineChars="2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院）者との面会を禁止する等の措置がと</w:t>
            </w:r>
          </w:p>
          <w:p>
            <w:pPr>
              <w:pStyle w:val="0"/>
              <w:ind w:left="780" w:leftChars="200" w:hanging="280" w:hanging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られ、認定調査が困難なため</w:t>
            </w:r>
          </w:p>
          <w:p>
            <w:pPr>
              <w:pStyle w:val="0"/>
              <w:ind w:left="500" w:hanging="500" w:hangingChars="2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　その他特別な事情により、認定調査が困難であるため。</w:t>
            </w:r>
          </w:p>
        </w:tc>
      </w:tr>
      <w:tr>
        <w:trPr>
          <w:trHeight w:val="955" w:hRule="atLeast"/>
        </w:trPr>
        <w:tc>
          <w:tcPr>
            <w:tcW w:w="2542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調査（予定）先</w:t>
            </w:r>
          </w:p>
          <w:p>
            <w:pPr>
              <w:pStyle w:val="0"/>
              <w:spacing w:line="32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（病院・施設名等を記載して下さい。）</w:t>
            </w:r>
          </w:p>
        </w:tc>
        <w:tc>
          <w:tcPr>
            <w:tcW w:w="6078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【市記載欄】</w:t>
      </w:r>
    </w:p>
    <w:tbl>
      <w:tblPr>
        <w:tblStyle w:val="25"/>
        <w:tblW w:w="799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745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250"/>
        <w:gridCol w:w="2000"/>
      </w:tblGrid>
      <w:tr>
        <w:trPr>
          <w:trHeight w:val="509" w:hRule="atLeast"/>
        </w:trPr>
        <w:tc>
          <w:tcPr>
            <w:tcW w:w="174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4"/>
                <w:kern w:val="0"/>
                <w:fitText w:val="1500" w:id="4"/>
              </w:rPr>
              <w:t>被保険者番</w:t>
            </w:r>
            <w:r>
              <w:rPr>
                <w:rFonts w:hint="eastAsia"/>
                <w:spacing w:val="45"/>
                <w:kern w:val="0"/>
                <w:fitText w:val="1500" w:id="4"/>
              </w:rPr>
              <w:t>号</w:t>
            </w:r>
          </w:p>
        </w:tc>
        <w:tc>
          <w:tcPr>
            <w:tcW w:w="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200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09" w:hRule="atLeast"/>
        </w:trPr>
        <w:tc>
          <w:tcPr>
            <w:tcW w:w="174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6"/>
                <w:kern w:val="0"/>
                <w:fitText w:val="1500" w:id="5"/>
              </w:rPr>
              <w:t>延期処理</w:t>
            </w:r>
            <w:r>
              <w:rPr>
                <w:rFonts w:hint="eastAsia"/>
                <w:spacing w:val="1"/>
                <w:kern w:val="0"/>
                <w:fitText w:val="1500" w:id="5"/>
              </w:rPr>
              <w:t>日</w:t>
            </w:r>
          </w:p>
        </w:tc>
        <w:tc>
          <w:tcPr>
            <w:tcW w:w="6250" w:type="dxa"/>
            <w:gridSpan w:val="1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年　　月　　日</w:t>
            </w:r>
          </w:p>
        </w:tc>
      </w:tr>
      <w:tr>
        <w:trPr>
          <w:trHeight w:val="509" w:hRule="atLeast"/>
        </w:trPr>
        <w:tc>
          <w:tcPr>
            <w:tcW w:w="174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"/>
                <w:w w:val="89"/>
                <w:kern w:val="0"/>
                <w:fitText w:val="1500" w:id="6"/>
              </w:rPr>
              <w:t>延長した有効期間</w:t>
            </w:r>
          </w:p>
        </w:tc>
        <w:tc>
          <w:tcPr>
            <w:tcW w:w="6250" w:type="dxa"/>
            <w:gridSpan w:val="12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令和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　年　　月　　日</w:t>
            </w:r>
          </w:p>
        </w:tc>
      </w:tr>
    </w:tbl>
    <w:p>
      <w:pPr>
        <w:pStyle w:val="0"/>
        <w:rPr>
          <w:rFonts w:hint="default"/>
        </w:rPr>
      </w:pPr>
    </w:p>
    <w:sectPr>
      <w:pgSz w:w="11907" w:h="16839"/>
      <w:pgMar w:top="1417" w:right="1701" w:bottom="907" w:left="1701" w:header="851" w:footer="992" w:gutter="0"/>
      <w:cols w:space="720"/>
      <w:textDirection w:val="lrTb"/>
      <w:docGrid w:type="linesAndChars" w:linePitch="365" w:charSpace="822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5"/>
  <w:drawingGridVerticalSpacing w:val="36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川戸 沙紀</cp:lastModifiedBy>
  <dcterms:modified xsi:type="dcterms:W3CDTF">2020-12-07T02:46:10Z</dcterms:modified>
  <cp:revision>1</cp:revision>
</cp:coreProperties>
</file>